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EFB"/>
  <w:body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t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t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s"/>
        <w:spacing w:line="300" w:lineRule="auto"/>
        <w:divId w:val="604851497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Утратил силу - Указ Президента Российской Федерации от 23.05.2023 № 368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t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Управлении Президента Российской Федерации по вопросам противодействия коррупции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c"/>
        <w:spacing w:line="300" w:lineRule="auto"/>
        <w:divId w:val="604851497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</w:t>
      </w:r>
      <w:r>
        <w:rPr>
          <w:rStyle w:val="markx"/>
          <w:sz w:val="27"/>
          <w:szCs w:val="27"/>
        </w:rPr>
        <w:t xml:space="preserve"> от 22.12.2015 № 650, от 19.09.2017 № 431, от 14.06.2018 № 334, от 17.02.2021 № 97, от 25.04.2022 № 232)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обеспечения деятельности Президента Российской Федерации по реализации государственной политики в области противодействия коррупции постановл</w:t>
      </w:r>
      <w:r>
        <w:rPr>
          <w:color w:val="333333"/>
          <w:sz w:val="27"/>
          <w:szCs w:val="27"/>
        </w:rPr>
        <w:t>яю: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Образовать в составе Администрации Президента Российской Федерации Управление Президента Российской Федерации по вопросам противодействия коррупции.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Утвердить прилагаемое Положение об Управлении Президента Российской Федерации по вопросам противо</w:t>
      </w:r>
      <w:r>
        <w:rPr>
          <w:color w:val="333333"/>
          <w:sz w:val="27"/>
          <w:szCs w:val="27"/>
        </w:rPr>
        <w:t>действия коррупции.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Внести в акты Президента Российской Федерации изменения по перечню согласно приложению.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Руководителю Администрации Президента Российской Федерации утвердить структуру и штатное расписание Управления Президента Российской Федерации</w:t>
      </w:r>
      <w:r>
        <w:rPr>
          <w:color w:val="333333"/>
          <w:sz w:val="27"/>
          <w:szCs w:val="27"/>
        </w:rPr>
        <w:t xml:space="preserve"> по вопросам противодействия коррупции.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Настоящий Указ вступает в силу со дня его подписания.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i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Президент Российской Федерации                               В.Путин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 декабря 2013 года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878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s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 Указом Президента</w:t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t>Российской Федерации</w:t>
      </w:r>
      <w:r>
        <w:rPr>
          <w:color w:val="333333"/>
          <w:sz w:val="27"/>
          <w:szCs w:val="27"/>
        </w:rPr>
        <w:br/>
        <w:t> от 3 декабря 2013 г. № 878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t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об Управлении Президента Российской Федерации по вопросам противодействия коррупции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c"/>
        <w:spacing w:line="300" w:lineRule="auto"/>
        <w:divId w:val="60485149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(В редакции указов Президента Российской Федерации от 22.12.2015 № 650, от 19.09.2017 № 431, от 14.06.2018 № </w:t>
      </w:r>
      <w:r>
        <w:rPr>
          <w:rStyle w:val="mark"/>
          <w:sz w:val="27"/>
          <w:szCs w:val="27"/>
        </w:rPr>
        <w:t>334, от 17.02.2021 № 97, от 25.04.2022 № 232)</w:t>
      </w: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Управление Президента Российской Федерации по вопросам противодействия коррупции (далее - Управление) является самостоятельным подразделением Администрации Президента Российской Федерации.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Управление в</w:t>
      </w:r>
      <w:r>
        <w:rPr>
          <w:color w:val="333333"/>
          <w:sz w:val="27"/>
          <w:szCs w:val="27"/>
        </w:rPr>
        <w:t xml:space="preserve">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Положением об Администрации Президента Российской Федерации, распоряжениями Администрации Президента Рос</w:t>
      </w:r>
      <w:r>
        <w:rPr>
          <w:color w:val="333333"/>
          <w:sz w:val="27"/>
          <w:szCs w:val="27"/>
        </w:rPr>
        <w:t>сийской Федерации, иными нормативными правовыми актами Российской Федерации, а также настоящим Положением.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Положение об Управлении утверждается Президентом Российской Федерации по представлению Руководителя Администрации Президента Российской Федерации.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Основными задачами Управления являются: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 участие в обеспечении реализации Президентом Российской Федерации его полномочий по проведению государственной политики в области противодействия коррупции;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осуществление в пределах своей компетенции контро</w:t>
      </w:r>
      <w:r>
        <w:rPr>
          <w:color w:val="333333"/>
          <w:sz w:val="27"/>
          <w:szCs w:val="27"/>
        </w:rPr>
        <w:t>ля за исполнением федеральных конституционных законов, федеральных законов (в части, касающейся полномочий Президента Российской Федерации), указов, распоряжений, поручений и указаний Президента Российской Федерации по вопросам противодействия коррупции;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) подготовка предложений Президенту Российской Федерации по вопросам противодействия коррупции в органах государственной власти, иных государственных органах, органах местного самоуправления и организациях, а также урегулирования конфликта интересов;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со</w:t>
      </w:r>
      <w:r>
        <w:rPr>
          <w:color w:val="333333"/>
          <w:sz w:val="27"/>
          <w:szCs w:val="27"/>
        </w:rPr>
        <w:t>действие Президенту Российской Федерации в пределах своей компетенции в обеспечении согласованного функционирования и взаимодействия органов государственной власти, иных государственных органов, органов местного самоуправления и организаций по вопросам про</w:t>
      </w:r>
      <w:r>
        <w:rPr>
          <w:color w:val="333333"/>
          <w:sz w:val="27"/>
          <w:szCs w:val="27"/>
        </w:rPr>
        <w:t>тиводействия коррупции;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обеспечение деятельности Совета при Президенте Российской Федерации по противодействию коррупции и президиума этого Совета, Комиссии по соблюдению требований к служебному поведению федеральных государственных служащих Администрац</w:t>
      </w:r>
      <w:r>
        <w:rPr>
          <w:color w:val="333333"/>
          <w:sz w:val="27"/>
          <w:szCs w:val="27"/>
        </w:rPr>
        <w:t>ии Президента Российской Федерации и урегулированию конфликта интересов, а также в пределах своей компетенции - деятельности иных совещательных и консультативных органов при Президенте Российской Федерации;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обеспечение взаимодействия Президента Российск</w:t>
      </w:r>
      <w:r>
        <w:rPr>
          <w:color w:val="333333"/>
          <w:sz w:val="27"/>
          <w:szCs w:val="27"/>
        </w:rPr>
        <w:t>ой Федерации и Руководителя Администрации Президента Российской Федерации с полномочными представителями Президента Российской Федерации в федеральных округах по вопросам, относящимся к компетенции Управления.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Основными функциями Управления являются: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</w:t>
      </w:r>
      <w:r>
        <w:rPr>
          <w:color w:val="333333"/>
          <w:sz w:val="27"/>
          <w:szCs w:val="27"/>
        </w:rPr>
        <w:t> участие в подготовке законопроектов, вносимых Президентом Российской Федерации в Государственную Думу Федерального Собрания Российской Федерации в порядке законодательной инициативы, а также проектов указов, распоряжений, поручений и указаний Президента Р</w:t>
      </w:r>
      <w:r>
        <w:rPr>
          <w:color w:val="333333"/>
          <w:sz w:val="27"/>
          <w:szCs w:val="27"/>
        </w:rPr>
        <w:t>оссийской Федерации по вопросам, относящимся к компетенции Управления;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2) участие в подготовке предложений Президенту Российской Федерации по кандидатурам на государственные должности Российской Федерации и должности федеральной государственной службы, наз</w:t>
      </w:r>
      <w:r>
        <w:rPr>
          <w:color w:val="333333"/>
          <w:sz w:val="27"/>
          <w:szCs w:val="27"/>
        </w:rPr>
        <w:t>начение на которые и освобождение от которых осуществляются Президентом Российской Федерации или по представлению Президента Российской Федерации, в части, касающейся соблюдения кандидатами запретов и ограничений, выполнения ими обязанностей, установленных</w:t>
      </w:r>
      <w:r>
        <w:rPr>
          <w:color w:val="333333"/>
          <w:sz w:val="27"/>
          <w:szCs w:val="27"/>
        </w:rPr>
        <w:t xml:space="preserve"> в целях противодействия коррупции;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участие в подготовке материалов для ежегодных посланий Президента Российской Федерации Федеральному Собранию Российской Федерации и для его программных выступлений по вопросам, относящимся к компетенции Управления;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</w:t>
      </w:r>
      <w:r>
        <w:rPr>
          <w:color w:val="333333"/>
          <w:sz w:val="27"/>
          <w:szCs w:val="27"/>
        </w:rPr>
        <w:t> анализ практики применения федерального законодательства в области противодействия коррупции, подготовка докладов, аналитических и информационных материалов для Президента Российской Федерации по вопросам, относящимся к компетенции Управления;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5) участие </w:t>
      </w:r>
      <w:r>
        <w:rPr>
          <w:color w:val="333333"/>
          <w:sz w:val="27"/>
          <w:szCs w:val="27"/>
        </w:rPr>
        <w:t>в пределах своей компетенции в организации подготовки, профессиональной переподготовки, повышения квалификации, стажировки и дополнительного профессионального образования государственных служащих по вопросам противодействия коррупции;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6) участие совместно </w:t>
      </w:r>
      <w:r>
        <w:rPr>
          <w:color w:val="333333"/>
          <w:sz w:val="27"/>
          <w:szCs w:val="27"/>
        </w:rPr>
        <w:t>с Управлением Президента Российской Федерации по внешней политике в обеспечении взаимодействия Президента Российской Федерации и Руководителя Администрации Президента Российской Федерации с государственными органами иностранных государств и их должностными</w:t>
      </w:r>
      <w:r>
        <w:rPr>
          <w:color w:val="333333"/>
          <w:sz w:val="27"/>
          <w:szCs w:val="27"/>
        </w:rPr>
        <w:t xml:space="preserve"> лицами, с международными и иностранными организациями по вопросам противодействия коррупции;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участие совместно с заинтересованными органами государственной власти и иными государственными органами в переговорах с государственными органами иностранных г</w:t>
      </w:r>
      <w:r>
        <w:rPr>
          <w:color w:val="333333"/>
          <w:sz w:val="27"/>
          <w:szCs w:val="27"/>
        </w:rPr>
        <w:t>осударств, международными и иностранными организациями по вопросам заключения соглашений о взаимодействии в области противодействия коррупции, а также в организации визитов, в том числе на взаимной основе, российских и иностранных (международных) экспертов</w:t>
      </w:r>
      <w:r>
        <w:rPr>
          <w:color w:val="333333"/>
          <w:sz w:val="27"/>
          <w:szCs w:val="27"/>
        </w:rPr>
        <w:t xml:space="preserve"> для обмена опытом работы в данной сфере;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осуществление мониторинга хода реализации в органах государственной власти, иных государственных органах, органах местного самоуправления и организациях мероприятий по противодействию коррупции;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9) принятие мер </w:t>
      </w:r>
      <w:r>
        <w:rPr>
          <w:color w:val="333333"/>
          <w:sz w:val="27"/>
          <w:szCs w:val="27"/>
        </w:rPr>
        <w:t xml:space="preserve">по профилактике коррупционных и иных правонарушений в соответствии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 xml:space="preserve"> и другими нормативными правовыми актами Российской Федерации;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</w:t>
      </w:r>
      <w:r>
        <w:rPr>
          <w:color w:val="333333"/>
          <w:sz w:val="27"/>
          <w:szCs w:val="27"/>
        </w:rPr>
        <w:t xml:space="preserve">обеспечение соблюдения работниками Администрации Президента Российской Федерации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</w:t>
      </w:r>
      <w:r>
        <w:rPr>
          <w:rStyle w:val="cmd"/>
          <w:color w:val="333333"/>
          <w:sz w:val="27"/>
          <w:szCs w:val="27"/>
        </w:rPr>
        <w:t>. 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принятие мер по выявлению и устранению причин и условий, способствующих возникновению конфликта интересов на государственной службе в Администрации Президента Российской Федераци</w:t>
      </w:r>
      <w:r>
        <w:rPr>
          <w:color w:val="333333"/>
          <w:sz w:val="27"/>
          <w:szCs w:val="27"/>
        </w:rPr>
        <w:t>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обеспечение деятельности президиума Совета при Президенте Российской Федерации по противодействию коррупции, выполняющего функции комиссии по соблюдению требований к должностному поведению лиц, замещающих государственные должности Российской Федерац</w:t>
      </w:r>
      <w:r>
        <w:rPr>
          <w:color w:val="333333"/>
          <w:sz w:val="27"/>
          <w:szCs w:val="27"/>
        </w:rPr>
        <w:t>ии, и урегулированию конфликта интересов, и Комиссии по соблюдению требований к служебному поведению федеральных государственных служащих Администрации Президента Российской Федерации и урегулированию конфликта интересов;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обеспечение реализации работни</w:t>
      </w:r>
      <w:r>
        <w:rPr>
          <w:color w:val="333333"/>
          <w:sz w:val="27"/>
          <w:szCs w:val="27"/>
        </w:rPr>
        <w:t xml:space="preserve">ками Администрации Президента Российской Федерации обязанности уведомлять руководство Администрации Президента Российской Федерации, органы прокуратуры Российской Федерации, следственные органы Следственного комитета Российской Федерации, иные федеральные </w:t>
      </w:r>
      <w:r>
        <w:rPr>
          <w:color w:val="333333"/>
          <w:sz w:val="27"/>
          <w:szCs w:val="27"/>
        </w:rPr>
        <w:t>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14) оказание работникам Администрации Президента Российской Федерации консультативной и методической помощи по вопросам, </w:t>
      </w:r>
      <w:r>
        <w:rPr>
          <w:color w:val="333333"/>
          <w:sz w:val="27"/>
          <w:szCs w:val="27"/>
        </w:rPr>
        <w:t>связанным с противодействием коррупции, применением на практике требований к служебному поведению и общих принципов служебного поведения государственных служащих, а также с уведомлением руководства Администрации Президента Российской Федерации, органов про</w:t>
      </w:r>
      <w:r>
        <w:rPr>
          <w:color w:val="333333"/>
          <w:sz w:val="27"/>
          <w:szCs w:val="27"/>
        </w:rPr>
        <w:t xml:space="preserve">куратуры Российской Федерации, следственных органов Следственного комитета Российской Федерации, иных федеральных государственных органов о фактах совершения коррупционных правонарушений, непредставления сведений либо </w:t>
      </w:r>
      <w:r>
        <w:rPr>
          <w:color w:val="333333"/>
          <w:sz w:val="27"/>
          <w:szCs w:val="27"/>
        </w:rPr>
        <w:lastRenderedPageBreak/>
        <w:t>представления недостоверных или неполн</w:t>
      </w:r>
      <w:r>
        <w:rPr>
          <w:color w:val="333333"/>
          <w:sz w:val="27"/>
          <w:szCs w:val="27"/>
        </w:rPr>
        <w:t>ых сведений о доходах, расходах, об имуществе и обязательствах имущественного характера;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выполнение обязанностей координатора государственной информационной системы в области противодействия коррупции "Посейдон" (далее - система "Посейдон"), а также у</w:t>
      </w:r>
      <w:r>
        <w:rPr>
          <w:rStyle w:val="ed"/>
          <w:color w:val="333333"/>
          <w:sz w:val="27"/>
          <w:szCs w:val="27"/>
        </w:rPr>
        <w:t>частие в координации функционирования других информационных систем, используемых для обеспечения реализации мероприятий по профилактике коррупционных и иных правонарушений;</w:t>
      </w:r>
      <w:r>
        <w:rPr>
          <w:rStyle w:val="mark"/>
          <w:sz w:val="27"/>
          <w:szCs w:val="27"/>
        </w:rPr>
        <w:t xml:space="preserve"> (Дополнение подпунктом - Указ Президента Российской Федерации от 25.04.2022 № 232)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осуществление в установленном порядке приема, анализа и хранения сведений о доходах, расходах, об имуществе и обязательствах имущественного характера в случаях, предусмотренных законодательством Российской Федерации;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16) осуществление в установленном п</w:t>
      </w:r>
      <w:r>
        <w:rPr>
          <w:rStyle w:val="ed"/>
          <w:color w:val="333333"/>
          <w:sz w:val="27"/>
          <w:szCs w:val="27"/>
        </w:rPr>
        <w:t>орядке проверки (в срок, не превышающий 90 дней со дня принятия решения о ее проведении):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22.12.2015  № 650)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расходах, об имуществе и обязательствах имуществен</w:t>
      </w:r>
      <w:r>
        <w:rPr>
          <w:color w:val="333333"/>
          <w:sz w:val="27"/>
          <w:szCs w:val="27"/>
        </w:rPr>
        <w:t>ного характера, представляемых лицами, замещающими должности, осуществление полномочий по которым влечет за собой обязанность представлять такие сведения, либо гражданами, претендующими на замещение этих должностей;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соблюдения государственными служащими и </w:t>
      </w:r>
      <w:r>
        <w:rPr>
          <w:color w:val="333333"/>
          <w:sz w:val="27"/>
          <w:szCs w:val="27"/>
        </w:rPr>
        <w:t>лицами, замещающими должности, предусмотренные пунктом 1 части 1 статьи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коррупции", установленных для них запретов и ограничений, а также исполнения ими обязанностей в соответствии с </w:t>
      </w:r>
      <w:r>
        <w:rPr>
          <w:color w:val="333333"/>
          <w:sz w:val="27"/>
          <w:szCs w:val="27"/>
        </w:rPr>
        <w:t>законодательством о противодействии коррупции;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гражданами, замещавшими должности федеральной государственной гражданской службы в Администрации Президента Российской Федерации, установленных для них законодательством Российской Федерации огранич</w:t>
      </w:r>
      <w:r>
        <w:rPr>
          <w:color w:val="333333"/>
          <w:sz w:val="27"/>
          <w:szCs w:val="27"/>
        </w:rPr>
        <w:t>ений в случае заключения ими трудового договора после увольнения с федеральной государственной гражданской службы;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по решению Президента Российской Федерации или Руководителя Администрации Президента Российской Федерации рассмотрение обращений и инфор</w:t>
      </w:r>
      <w:r>
        <w:rPr>
          <w:rStyle w:val="ed"/>
          <w:color w:val="333333"/>
          <w:sz w:val="27"/>
          <w:szCs w:val="27"/>
        </w:rPr>
        <w:t xml:space="preserve">мации о совершении судьями, указанными в части 3 статьи 15 Федерального конституционного закона </w:t>
      </w:r>
      <w:r>
        <w:rPr>
          <w:rStyle w:val="cmd"/>
          <w:color w:val="333333"/>
          <w:sz w:val="27"/>
          <w:szCs w:val="27"/>
        </w:rPr>
        <w:t>от 31 декабря 1996 г. № 1-ФКЗ</w:t>
      </w:r>
      <w:r>
        <w:rPr>
          <w:rStyle w:val="ed"/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lastRenderedPageBreak/>
        <w:t>"О судебной системе Российской Федерации" и статье 14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Закона Российской Федерации </w:t>
      </w:r>
      <w:r>
        <w:rPr>
          <w:rStyle w:val="cmd"/>
          <w:color w:val="333333"/>
          <w:sz w:val="27"/>
          <w:szCs w:val="27"/>
        </w:rPr>
        <w:t>от 26 июня 1992 г. № 3132-I</w:t>
      </w:r>
      <w:r>
        <w:rPr>
          <w:rStyle w:val="ed"/>
          <w:color w:val="333333"/>
          <w:sz w:val="27"/>
          <w:szCs w:val="27"/>
        </w:rPr>
        <w:t xml:space="preserve"> "О статусе судей в </w:t>
      </w:r>
      <w:r>
        <w:rPr>
          <w:rStyle w:val="ed"/>
          <w:color w:val="333333"/>
          <w:sz w:val="27"/>
          <w:szCs w:val="27"/>
        </w:rPr>
        <w:t>Российской Федерации", поступка, порочащего честь и достоинство судьи, о наличии иных обстоятельств, свидетельствующих о невозможности осуществления судьей своих полномочий, подготовка материалов по результатам рассмотрения и передача их в Комиссию при Пре</w:t>
      </w:r>
      <w:r>
        <w:rPr>
          <w:rStyle w:val="ed"/>
          <w:color w:val="333333"/>
          <w:sz w:val="27"/>
          <w:szCs w:val="27"/>
        </w:rPr>
        <w:t>зиденте Российской Федерации по предварительному рассмотрению вопросов назначения судей и прекращения их полномочий. В ходе подготовки указанных материалов Управление вправе запрашивать и получать (в том числе с использованием системы "Посейдон") необходим</w:t>
      </w:r>
      <w:r>
        <w:rPr>
          <w:rStyle w:val="ed"/>
          <w:color w:val="333333"/>
          <w:sz w:val="27"/>
          <w:szCs w:val="27"/>
        </w:rPr>
        <w:t>ые сведения от федеральных органов государственной власти, органов судейского сообщества, органов государственной власти субъектов Российской Федерации, организаций и должностных лиц, включая полномочных представителей Президента Российской Федерации в фед</w:t>
      </w:r>
      <w:r>
        <w:rPr>
          <w:rStyle w:val="ed"/>
          <w:color w:val="333333"/>
          <w:sz w:val="27"/>
          <w:szCs w:val="27"/>
        </w:rPr>
        <w:t>еральных округах, а также получать пояснения от лиц, в отношении которых осуществляется подготовка таких материалов;</w:t>
      </w:r>
      <w:r>
        <w:rPr>
          <w:rStyle w:val="mark"/>
          <w:sz w:val="27"/>
          <w:szCs w:val="27"/>
        </w:rPr>
        <w:t xml:space="preserve"> (Дополнение подпунктом - Указ Президента Российской Федерации от 17.02.2021 № 97) (В редакции Указа Президента Российской Федерации от 25.0</w:t>
      </w:r>
      <w:r>
        <w:rPr>
          <w:rStyle w:val="mark"/>
          <w:sz w:val="27"/>
          <w:szCs w:val="27"/>
        </w:rPr>
        <w:t>4.2022 № 232)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17) обеспечение подготовки сведений о доходах, расходах, об имуществе и обязательствах имущественного характера, представленных в порядке, установленном нормативными правовыми актами Российской Федерации, Президентом Российской Федерации, лиц</w:t>
      </w:r>
      <w:r>
        <w:rPr>
          <w:color w:val="333333"/>
          <w:sz w:val="27"/>
          <w:szCs w:val="27"/>
        </w:rPr>
        <w:t>ами, замещающими государственные должности Российской Федерации и должности федеральной государственной гражданской службы в Администрации Президента Российской Федерации, для размещения на официальном сайте Администрации Президента Российской Федерации;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8) обеспечение предоставления общероссийским средствам массовой информации для опубликования в связи с их запросами сведений о доходах, расходах, об имуществе и обязательствах имущественного характера, представленных в порядке, установленном нормативными п</w:t>
      </w:r>
      <w:r>
        <w:rPr>
          <w:color w:val="333333"/>
          <w:sz w:val="27"/>
          <w:szCs w:val="27"/>
        </w:rPr>
        <w:t>равовыми актами Российской Федерации, Президентом Российской Федерации, лицами, замещающими государственные должности Российской Федерации и должности федеральной государственной гражданской службы в Администрации Президента Российской Федерации;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19) участ</w:t>
      </w:r>
      <w:r>
        <w:rPr>
          <w:color w:val="333333"/>
          <w:sz w:val="27"/>
          <w:szCs w:val="27"/>
        </w:rPr>
        <w:t xml:space="preserve">ие совместно с Управлением Президента Российской Федерации по вопросам государственной службы и кадров и Управлением Президента Российской Федерации по государственным наградам в подготовке предложений Президенту Российской Федерации по относящимся к их </w:t>
      </w:r>
      <w:r>
        <w:rPr>
          <w:color w:val="333333"/>
          <w:sz w:val="27"/>
          <w:szCs w:val="27"/>
        </w:rPr>
        <w:lastRenderedPageBreak/>
        <w:t>ко</w:t>
      </w:r>
      <w:r>
        <w:rPr>
          <w:color w:val="333333"/>
          <w:sz w:val="27"/>
          <w:szCs w:val="27"/>
        </w:rPr>
        <w:t>мпетенции кадровым вопросам и вопросам награждения федеральных государственных служащих государственными наградами Российской Федерации, Почетной грамотой Президента Российской Федерации, присвоения им почетных званий Российской Федерации и объявления благ</w:t>
      </w:r>
      <w:r>
        <w:rPr>
          <w:color w:val="333333"/>
          <w:sz w:val="27"/>
          <w:szCs w:val="27"/>
        </w:rPr>
        <w:t>одарности Президента Российской Федерации;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20) подготовка мероприятий с участием Президента Российской Федерации и руководства Администрации Президента Российской Федерации по вопросам, относящимся к компетенции Управления;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21) подготовка материалов для пр</w:t>
      </w:r>
      <w:r>
        <w:rPr>
          <w:color w:val="333333"/>
          <w:sz w:val="27"/>
          <w:szCs w:val="27"/>
        </w:rPr>
        <w:t>оведения Президентом Российской Федерации и руководством Администрации Президента Российской Федерации личного приема граждан по вопросам, относящимся к компетенции Управления;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22) рассмотрение в установленном порядке обращений граждан и организаций по воп</w:t>
      </w:r>
      <w:r>
        <w:rPr>
          <w:color w:val="333333"/>
          <w:sz w:val="27"/>
          <w:szCs w:val="27"/>
        </w:rPr>
        <w:t>росам противодействия коррупции;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23) осуществление на основании поручений и указаний Президента Российской Федерации иных функций.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Управление для осуществления своих задач и функций имеет право: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направлять в установленном порядке </w:t>
      </w:r>
      <w:r>
        <w:rPr>
          <w:rStyle w:val="ed"/>
          <w:color w:val="333333"/>
          <w:sz w:val="27"/>
          <w:szCs w:val="27"/>
        </w:rPr>
        <w:t>(в том числе с испол</w:t>
      </w:r>
      <w:r>
        <w:rPr>
          <w:rStyle w:val="ed"/>
          <w:color w:val="333333"/>
          <w:sz w:val="27"/>
          <w:szCs w:val="27"/>
        </w:rPr>
        <w:t>ьзованием системы "Посейдон")</w:t>
      </w:r>
      <w:r>
        <w:rPr>
          <w:color w:val="333333"/>
          <w:sz w:val="27"/>
          <w:szCs w:val="27"/>
        </w:rPr>
        <w:t xml:space="preserve"> в самостоятельные подразделения Администрации Президента Российской Федерации, органы прокуратуры Российской Федерации, следственные органы Следственного комитета Российской Федерации, иные федеральные государственные органы, </w:t>
      </w:r>
      <w:r>
        <w:rPr>
          <w:color w:val="333333"/>
          <w:sz w:val="27"/>
          <w:szCs w:val="27"/>
        </w:rPr>
        <w:t>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организации, их должностным лицам, а также в общественные объединения запросы о</w:t>
      </w:r>
      <w:r>
        <w:rPr>
          <w:color w:val="333333"/>
          <w:sz w:val="27"/>
          <w:szCs w:val="27"/>
        </w:rPr>
        <w:t xml:space="preserve">б имеющихся у них сведениях по вопросам, относящимся к компетенции Управления, и получать необходимые материалы; </w:t>
      </w:r>
      <w:r>
        <w:rPr>
          <w:rStyle w:val="mark"/>
          <w:sz w:val="27"/>
          <w:szCs w:val="27"/>
        </w:rPr>
        <w:t>(В редакции Указа Президента Российской Федерации от 25.04.2022 № 232)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пользоваться банками данных государственных органов, организаций и ли</w:t>
      </w:r>
      <w:r>
        <w:rPr>
          <w:rStyle w:val="ed"/>
          <w:color w:val="333333"/>
          <w:sz w:val="27"/>
          <w:szCs w:val="27"/>
        </w:rPr>
        <w:t xml:space="preserve">ц, содержащими персональные данные (в том числе с использованием системы "Посейдон"); </w:t>
      </w:r>
      <w:r>
        <w:rPr>
          <w:rStyle w:val="mark"/>
          <w:sz w:val="27"/>
          <w:szCs w:val="27"/>
        </w:rPr>
        <w:t>(В редакции Указа Президента Российской Федерации от 25.04.2022 № 232)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привлекать для осуществления отдельных работ ученых и специалистов, в том числе на договорной ос</w:t>
      </w:r>
      <w:r>
        <w:rPr>
          <w:color w:val="333333"/>
          <w:sz w:val="27"/>
          <w:szCs w:val="27"/>
        </w:rPr>
        <w:t>нове.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7. Управление для реализации своих функций взаимодействует с самостоятельными подразделениями Администрации Президента Российской Федерации, Аппаратом Совета Федерации Федерального Собрания Российской Федерации, Аппаратом Государственной Думы Федерал</w:t>
      </w:r>
      <w:r>
        <w:rPr>
          <w:color w:val="333333"/>
          <w:sz w:val="27"/>
          <w:szCs w:val="27"/>
        </w:rPr>
        <w:t>ьного Собрания Российской Федерации, Аппаратом Правительства Российской Федерации, аппаратом Конституционного Суда Российской Федерации, с Верховным Судом Российской Федерации, Центральной избирательной комиссией Российской Федерации, Генеральной прокурату</w:t>
      </w:r>
      <w:r>
        <w:rPr>
          <w:color w:val="333333"/>
          <w:sz w:val="27"/>
          <w:szCs w:val="27"/>
        </w:rPr>
        <w:t>рой Российской Федерации, Следственным комитетом Российской Федерации и другими правоохранительными органами, Счетной палатой Российской Федерации, Судебным департаментом при Верховном Суде Российской Федерации, федеральными органами исполнительной власти,</w:t>
      </w:r>
      <w:r>
        <w:rPr>
          <w:color w:val="333333"/>
          <w:sz w:val="27"/>
          <w:szCs w:val="27"/>
        </w:rPr>
        <w:t xml:space="preserve"> органами государственной власти субъектов Российской Федерации и органами местного самоуправления, а также с органами судейского сообщества.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Информационное, документационное, правовое, материально-техническое, транспортное обеспечение деятельности Упра</w:t>
      </w:r>
      <w:r>
        <w:rPr>
          <w:color w:val="333333"/>
          <w:sz w:val="27"/>
          <w:szCs w:val="27"/>
        </w:rPr>
        <w:t>вления, а также социально-бытовое обслуживание его работников осуществляют Управление делами Президента Российской Федерации и соответствующие подразделения Администрации Президента Российской Федерации.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Общее руководство деятельностью Управления осущес</w:t>
      </w:r>
      <w:r>
        <w:rPr>
          <w:rStyle w:val="ed"/>
          <w:color w:val="333333"/>
          <w:sz w:val="27"/>
          <w:szCs w:val="27"/>
        </w:rPr>
        <w:t>твляет Руководитель Администрации Президента Российской Федерации.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14.06.2018  № 334)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Руководство деятельностью Управления осуществляет начальник Управления Президента Российской Федерации по вопроса</w:t>
      </w:r>
      <w:r>
        <w:rPr>
          <w:color w:val="333333"/>
          <w:sz w:val="27"/>
          <w:szCs w:val="27"/>
        </w:rPr>
        <w:t>м противодействия коррупции (далее - начальник Управления), который назначается на должность и освобождается от должности Президентом Российской Федерации по представлению Руководителя Администрации Президента Российской Федерации.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Начальник Управления</w:t>
      </w:r>
      <w:r>
        <w:rPr>
          <w:color w:val="333333"/>
          <w:sz w:val="27"/>
          <w:szCs w:val="27"/>
        </w:rPr>
        <w:t xml:space="preserve"> имеет заместителей начальника Управления.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Начальник Управления: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распределяет должностные обязанности между заместителями начальника Управления, референтами и начальниками департаментов;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>вносит предложения о заключении от имени Администрации Президента Российской Федерации договоров с научно-исследовательскими организациями и специалистами на проведение работ по вопросам, относящимся к компетенции Управления;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направляет в Федеральную с</w:t>
      </w:r>
      <w:r>
        <w:rPr>
          <w:rStyle w:val="ed"/>
          <w:color w:val="333333"/>
          <w:sz w:val="27"/>
          <w:szCs w:val="27"/>
        </w:rPr>
        <w:t>лужбу по финансовому мониторингу в соответствии со статьей 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Федерального закона от 7 августа 2001 г. № 115-ФЗ "О противодействии легализации (отмыванию) доходов, полученных преступным путем, и финансированию терроризма" запросы о предоставлении имеющейся</w:t>
      </w:r>
      <w:r>
        <w:rPr>
          <w:rStyle w:val="ed"/>
          <w:color w:val="333333"/>
          <w:sz w:val="27"/>
          <w:szCs w:val="27"/>
        </w:rPr>
        <w:t xml:space="preserve"> у нее информации;</w:t>
      </w:r>
      <w:r>
        <w:rPr>
          <w:rStyle w:val="mark"/>
          <w:sz w:val="27"/>
          <w:szCs w:val="27"/>
        </w:rPr>
        <w:t xml:space="preserve"> (Дополнение подпунктом - Указ Президента Российской Федерации от 19.09.2017  № 431)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издает распоряжения по вопросам работы Управления.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Начальник Управления несет ответственность за выполнение задач, возложенных на Управление.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</w:t>
      </w:r>
      <w:r>
        <w:rPr>
          <w:color w:val="333333"/>
          <w:sz w:val="27"/>
          <w:szCs w:val="27"/>
        </w:rPr>
        <w:t>Заместители начальника Управления, референты и начальники департаментов несут ответственность за выполнение возложенных на них обязанностей в соответствии с утверждаемым начальником Управления распределением должностных обязанностей.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Управление имеет п</w:t>
      </w:r>
      <w:r>
        <w:rPr>
          <w:color w:val="333333"/>
          <w:sz w:val="27"/>
          <w:szCs w:val="27"/>
        </w:rPr>
        <w:t>ечать с изображением Государственного герба Российской Федерации и со своим наименованием.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s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</w:t>
      </w:r>
      <w:r>
        <w:rPr>
          <w:color w:val="333333"/>
          <w:sz w:val="27"/>
          <w:szCs w:val="27"/>
        </w:rPr>
        <w:br/>
        <w:t> к Указу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3 декабря 2013 г. № 878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t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</w:t>
      </w:r>
      <w:r>
        <w:rPr>
          <w:color w:val="333333"/>
          <w:sz w:val="27"/>
          <w:szCs w:val="27"/>
        </w:rPr>
        <w:br/>
        <w:t> изменений, вносимых в акты Президента Российской Федерации</w:t>
      </w:r>
    </w:p>
    <w:p w:rsidR="00000000" w:rsidRDefault="00D618A7">
      <w:pPr>
        <w:pStyle w:val="c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c"/>
        <w:spacing w:line="300" w:lineRule="auto"/>
        <w:divId w:val="60485149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(В редакц</w:t>
      </w:r>
      <w:r>
        <w:rPr>
          <w:rStyle w:val="mark"/>
          <w:sz w:val="27"/>
          <w:szCs w:val="27"/>
        </w:rPr>
        <w:t xml:space="preserve">ии Указа Президента Российской Федерации 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sz w:val="27"/>
          <w:szCs w:val="27"/>
        </w:rPr>
        <w:t>от 22.12.2015  № 650)</w:t>
      </w: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В Указе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марта 2004 г. № 400</w:t>
      </w:r>
      <w:r>
        <w:rPr>
          <w:color w:val="333333"/>
          <w:sz w:val="27"/>
          <w:szCs w:val="27"/>
        </w:rPr>
        <w:t xml:space="preserve"> "Об Администрации Президента Российской Федерации" (Собрание законодательства Российской Федерации, 2004, № 13, ст. 1188</w:t>
      </w:r>
      <w:r>
        <w:rPr>
          <w:color w:val="333333"/>
          <w:sz w:val="27"/>
          <w:szCs w:val="27"/>
        </w:rPr>
        <w:t xml:space="preserve">; 2005, № 9, ст. 709; 2010, № 3, ст. 274; № 8, ст. 838; 2012, № 24, ст. 3138; № 26, ст. 3498; № 27, ст. 3675; № 28, ст. 3881; № 43, ст. 5817; 2013, № 7, ст. 632) перечень </w:t>
      </w:r>
      <w:r>
        <w:rPr>
          <w:color w:val="333333"/>
          <w:sz w:val="27"/>
          <w:szCs w:val="27"/>
        </w:rPr>
        <w:lastRenderedPageBreak/>
        <w:t>самостоятельных подразделений Администрации Президента Российской Федерации (приложен</w:t>
      </w:r>
      <w:r>
        <w:rPr>
          <w:color w:val="333333"/>
          <w:sz w:val="27"/>
          <w:szCs w:val="27"/>
        </w:rPr>
        <w:t>ие) дополнить словами "Управление Президента Российской Федерации по вопросам противодействия коррупции".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пункте 6 Положения об Администрации Президента Российской Федерации,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6 апреля 2004 г. № 4</w:t>
      </w:r>
      <w:r>
        <w:rPr>
          <w:rStyle w:val="cmd"/>
          <w:color w:val="333333"/>
          <w:sz w:val="27"/>
          <w:szCs w:val="27"/>
        </w:rPr>
        <w:t>90</w:t>
      </w:r>
      <w:r>
        <w:rPr>
          <w:color w:val="333333"/>
          <w:sz w:val="27"/>
          <w:szCs w:val="27"/>
        </w:rPr>
        <w:t xml:space="preserve"> "Об утверждении Положения об Администрации Президента Российской Федерации" (Собрание законодательства Российской Федерации, 2004, № 15, ст. 1395; № 24, ст. 2392; 2005, № 32, ст. 3272; 2007, № 13, ст. 1530; 2008, № 43, ст. 4919; 2010, № 3, ст. 274; 2011</w:t>
      </w:r>
      <w:r>
        <w:rPr>
          <w:color w:val="333333"/>
          <w:sz w:val="27"/>
          <w:szCs w:val="27"/>
        </w:rPr>
        <w:t>, № 4, ст. 572; 2013, № 7, ст. 632):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абзаце шестом слова "и органах местного самоуправления" заменить словами ", органах местного самоуправления и организациях";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абзац девятый после слов "сведений о доходах," дополнить словом "расходах,".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подп</w:t>
      </w:r>
      <w:r>
        <w:rPr>
          <w:color w:val="333333"/>
          <w:sz w:val="27"/>
          <w:szCs w:val="27"/>
        </w:rPr>
        <w:t>ункте "б" пункта 4 и в пункте 9 Положения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</w:t>
      </w:r>
      <w:r>
        <w:rPr>
          <w:color w:val="333333"/>
          <w:sz w:val="27"/>
          <w:szCs w:val="27"/>
        </w:rPr>
        <w:t xml:space="preserve">тельствах имущественного характера,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558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государственных должностей Российской Федерации, и лицами, замещающими государственные </w:t>
      </w:r>
      <w:r>
        <w:rPr>
          <w:color w:val="333333"/>
          <w:sz w:val="27"/>
          <w:szCs w:val="27"/>
        </w:rPr>
        <w:t>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№ 21, ст. 2543; 2010, № 3, ст. 274; 2012, № 12, ст. 1391; 2013, № 40, ст. 5044), слова "Управ</w:t>
      </w:r>
      <w:r>
        <w:rPr>
          <w:color w:val="333333"/>
          <w:sz w:val="27"/>
          <w:szCs w:val="27"/>
        </w:rPr>
        <w:t>ление Президента Российской Федерации по вопросам государственной службы и кадров" заменить словами "Управление Президента Российской Федерации по вопросам противодействия коррупции".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абзаце втором пункта 7 Положения о представлении гражданами, претен</w:t>
      </w:r>
      <w:r>
        <w:rPr>
          <w:color w:val="333333"/>
          <w:sz w:val="27"/>
          <w:szCs w:val="27"/>
        </w:rPr>
        <w:t xml:space="preserve">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</w:t>
      </w:r>
      <w:r>
        <w:rPr>
          <w:rStyle w:val="cmd"/>
          <w:color w:val="333333"/>
          <w:sz w:val="27"/>
          <w:szCs w:val="27"/>
        </w:rPr>
        <w:t> № 559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</w:t>
      </w:r>
      <w:r>
        <w:rPr>
          <w:color w:val="333333"/>
          <w:sz w:val="27"/>
          <w:szCs w:val="27"/>
        </w:rPr>
        <w:lastRenderedPageBreak/>
        <w:t>имущественного характера" (Собрание законодательства Р</w:t>
      </w:r>
      <w:r>
        <w:rPr>
          <w:color w:val="333333"/>
          <w:sz w:val="27"/>
          <w:szCs w:val="27"/>
        </w:rPr>
        <w:t>оссийской Федерации, 2009, № 21, ст. 2544; 2010, № 3, ст. 274; 2012, № 12, ст. 1391; 2013, № 14, ст. 1670; № 40, ст. 5044), слова "Управление Президента Российской Федерации по вопросам государственной службы и кадров" заменить словами "Управление Президен</w:t>
      </w:r>
      <w:r>
        <w:rPr>
          <w:color w:val="333333"/>
          <w:sz w:val="27"/>
          <w:szCs w:val="27"/>
        </w:rPr>
        <w:t>та Российской Федерации по вопросам противодействия коррупции".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В Указе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должностей федераль</w:t>
      </w:r>
      <w:r>
        <w:rPr>
          <w:color w:val="333333"/>
          <w:sz w:val="27"/>
          <w:szCs w:val="27"/>
        </w:rPr>
        <w:t xml:space="preserve">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274; № 27, </w:t>
      </w:r>
      <w:r>
        <w:rPr>
          <w:color w:val="333333"/>
          <w:sz w:val="27"/>
          <w:szCs w:val="27"/>
        </w:rPr>
        <w:t>ст. 3446; № 30, ст. 4070; 2012, № 12, ст. 1391; 2013, № 14, ст. 1670) и в Положении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</w:t>
      </w:r>
      <w:r>
        <w:rPr>
          <w:color w:val="333333"/>
          <w:sz w:val="27"/>
          <w:szCs w:val="27"/>
        </w:rPr>
        <w:t>нными служащими, и соблюдения федеральными государственными служащими требований к служебному поведению, утвержденном этим Указом: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в пункте 5 Указа слова "Управлением Президента Российской Федерации по вопросам государственной службы и кадров" заменить </w:t>
      </w:r>
      <w:r>
        <w:rPr>
          <w:color w:val="333333"/>
          <w:sz w:val="27"/>
          <w:szCs w:val="27"/>
        </w:rPr>
        <w:t>словами "Управлением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5 Положения слова "Управление Президента Российской Федерации по вопросам государственной службы и кадров" заменить словами "Управление Президента Росс</w:t>
      </w:r>
      <w:r>
        <w:rPr>
          <w:color w:val="333333"/>
          <w:sz w:val="27"/>
          <w:szCs w:val="27"/>
        </w:rPr>
        <w:t>ийской Федерации по вопросам противодействия коррупции".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абзаце первом пункта 2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</w:t>
      </w:r>
      <w:r>
        <w:rPr>
          <w:color w:val="333333"/>
          <w:sz w:val="27"/>
          <w:szCs w:val="27"/>
        </w:rPr>
        <w:t xml:space="preserve">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1066</w:t>
      </w:r>
      <w:r>
        <w:rPr>
          <w:color w:val="333333"/>
          <w:sz w:val="27"/>
          <w:szCs w:val="27"/>
        </w:rPr>
        <w:t xml:space="preserve"> "О проверке достовернос</w:t>
      </w:r>
      <w:r>
        <w:rPr>
          <w:color w:val="333333"/>
          <w:sz w:val="27"/>
          <w:szCs w:val="27"/>
        </w:rPr>
        <w:t xml:space="preserve">ти и полноты сведений, представляемых гражданами, претендующими на замещение государственных должностей Российской Федерации, и лицами, </w:t>
      </w:r>
      <w:r>
        <w:rPr>
          <w:color w:val="333333"/>
          <w:sz w:val="27"/>
          <w:szCs w:val="27"/>
        </w:rPr>
        <w:lastRenderedPageBreak/>
        <w:t>замещающими государственные должности Российской Федерации, и соблюдения ограничений лицами, замещающими государственные</w:t>
      </w:r>
      <w:r>
        <w:rPr>
          <w:color w:val="333333"/>
          <w:sz w:val="27"/>
          <w:szCs w:val="27"/>
        </w:rPr>
        <w:t xml:space="preserve"> должности Российской Федерации" (Собрание законодательства Российской Федерации, 2009, № 39, ст. 4589; 2010, № 3, ст. 274; № 27, ст. 3446; 2011, № 4, ст. 572; 2012, № 12, ст. 1391), слова "Управлением Президента Российской Федерации по вопросам государств</w:t>
      </w:r>
      <w:r>
        <w:rPr>
          <w:color w:val="333333"/>
          <w:sz w:val="27"/>
          <w:szCs w:val="27"/>
        </w:rPr>
        <w:t>енной службы и кадров" заменить словами "Управлением Президента Российской Федерации по вопросам противодействия коррупции".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Положении об Управлении Президента Российской Федерации по вопросам государственной службы и кадров, утвержденном Указом Прези</w:t>
      </w:r>
      <w:r>
        <w:rPr>
          <w:color w:val="333333"/>
          <w:sz w:val="27"/>
          <w:szCs w:val="27"/>
        </w:rPr>
        <w:t xml:space="preserve">дента Российской Федерации </w:t>
      </w:r>
      <w:r>
        <w:rPr>
          <w:rStyle w:val="cmd"/>
          <w:color w:val="333333"/>
          <w:sz w:val="27"/>
          <w:szCs w:val="27"/>
        </w:rPr>
        <w:t>от 4 декабря 2009 г. № 1382</w:t>
      </w:r>
      <w:r>
        <w:rPr>
          <w:color w:val="333333"/>
          <w:sz w:val="27"/>
          <w:szCs w:val="27"/>
        </w:rPr>
        <w:t xml:space="preserve"> "Об утверждении Положения об Управлении Президента Российской Федерации по вопросам государственной службы и кадров" (Собрание законодательства Российской Федерации, 2009, № 49, ст. 5922; 2011, № 4, ст</w:t>
      </w:r>
      <w:r>
        <w:rPr>
          <w:color w:val="333333"/>
          <w:sz w:val="27"/>
          <w:szCs w:val="27"/>
        </w:rPr>
        <w:t>. 572; № 35, ст. 5064; 2012, № 32, ст. 4485):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4: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3 изложить в следующей редакции: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"3) </w:t>
      </w:r>
      <w:r>
        <w:rPr>
          <w:color w:val="333333"/>
          <w:sz w:val="27"/>
          <w:szCs w:val="27"/>
        </w:rPr>
        <w:t>подготовка предложений Президенту Российской Федерации по вопросам реформирования и развития государственной службы, а также по вопросам кадровой политики;";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5 изложить в следующей редакции: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"5) обеспечение деятельности Российского организационног</w:t>
      </w:r>
      <w:r>
        <w:rPr>
          <w:color w:val="333333"/>
          <w:sz w:val="27"/>
          <w:szCs w:val="27"/>
        </w:rPr>
        <w:t>о комитета "Победа", Комиссии при Президенте Российской Федерации по вопросам государственной службы и резерва управленческих кадров, Комиссии при Президенте Российской Федерации по предварительному рассмотрению кандидатур на должности судей федеральных су</w:t>
      </w:r>
      <w:r>
        <w:rPr>
          <w:color w:val="333333"/>
          <w:sz w:val="27"/>
          <w:szCs w:val="27"/>
        </w:rPr>
        <w:t>дов, Комиссии при Президенте Российской Федерации по вопросам кадровой политики в правоохранительных органах, а также в пределах своей компетенции - деятельности иных совещательных и консультативных органов при Президенте Российской Федерации;";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</w:t>
      </w:r>
      <w:r>
        <w:rPr>
          <w:color w:val="333333"/>
          <w:sz w:val="27"/>
          <w:szCs w:val="27"/>
        </w:rPr>
        <w:t>е 5: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подпункты 25 - 30 признать утратившими силу;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31 изложить в следующей редакции: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"31) оказание работникам Администрации Президента Российской Федерации консультативной помощи по вопросам, связанным с трудовыми </w:t>
      </w:r>
      <w:r>
        <w:rPr>
          <w:color w:val="333333"/>
          <w:sz w:val="27"/>
          <w:szCs w:val="27"/>
        </w:rPr>
        <w:lastRenderedPageBreak/>
        <w:t>отношениями и прохождением государ</w:t>
      </w:r>
      <w:r>
        <w:rPr>
          <w:color w:val="333333"/>
          <w:sz w:val="27"/>
          <w:szCs w:val="27"/>
        </w:rPr>
        <w:t>ственной службы, организация их правового просвещения по указанным вопросам;";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33, абзацы второй - четвертый подпункта 34, подпункты 35 и 36 признать утратившими силу.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В Положении о комиссиях по соблюдению требований к служебному поведению феде</w:t>
      </w:r>
      <w:r>
        <w:rPr>
          <w:color w:val="333333"/>
          <w:sz w:val="27"/>
          <w:szCs w:val="27"/>
        </w:rPr>
        <w:t xml:space="preserve">ральных государственных служащих и урегулированию конфликта интересов, утвержденном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 № 821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служебному поведению федеральных государственных служащих и урегулиро</w:t>
      </w:r>
      <w:r>
        <w:rPr>
          <w:color w:val="333333"/>
          <w:sz w:val="27"/>
          <w:szCs w:val="27"/>
        </w:rPr>
        <w:t>ванию конфликта интересов" (Собрание законодательства Российской Федерации, 2010, № 27, ст. 3446; 2012, № 12, ст. 1391; 2013, № 14, ст. 1670):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в подпункте "б" пункта 8 слова "Управления Президента Российской Федерации по вопросам государственной службы </w:t>
      </w:r>
      <w:r>
        <w:rPr>
          <w:color w:val="333333"/>
          <w:sz w:val="27"/>
          <w:szCs w:val="27"/>
        </w:rPr>
        <w:t>и кадров" заменить словами "Управления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10 слова "Управлением Президента Российской Федерации по вопросам государственной службы и кадров" заменить словами "Управлением През</w:t>
      </w:r>
      <w:r>
        <w:rPr>
          <w:color w:val="333333"/>
          <w:sz w:val="27"/>
          <w:szCs w:val="27"/>
        </w:rPr>
        <w:t>идента Российской Федерации по вопросам противодействия коррупции".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9. Абзац второй подпункта "а" пункта 32 приложения к Указу Президента Российской Федерации </w:t>
      </w:r>
      <w:r>
        <w:rPr>
          <w:rStyle w:val="cmd"/>
          <w:color w:val="333333"/>
          <w:sz w:val="27"/>
          <w:szCs w:val="27"/>
        </w:rPr>
        <w:t>от 14 января 2011 г. № 38</w:t>
      </w:r>
      <w:r>
        <w:rPr>
          <w:color w:val="333333"/>
          <w:sz w:val="27"/>
          <w:szCs w:val="27"/>
        </w:rPr>
        <w:t xml:space="preserve"> "Вопросы деятельности Следственного комитета Российской Федерации" </w:t>
      </w:r>
      <w:r>
        <w:rPr>
          <w:color w:val="333333"/>
          <w:sz w:val="27"/>
          <w:szCs w:val="27"/>
        </w:rPr>
        <w:t>(Собрание законодательства Российской Федерации, 2011, № 4, ст. 572) признать утратившим силу.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В Положении о порядке рассмотрения президиумом Совета при Президенте Российской Федерации по противодействию коррупции вопросов, касающихся соблюдения требов</w:t>
      </w:r>
      <w:r>
        <w:rPr>
          <w:color w:val="333333"/>
          <w:sz w:val="27"/>
          <w:szCs w:val="27"/>
        </w:rPr>
        <w:t>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утвержденном Указ</w:t>
      </w:r>
      <w:r>
        <w:rPr>
          <w:color w:val="333333"/>
          <w:sz w:val="27"/>
          <w:szCs w:val="27"/>
        </w:rPr>
        <w:t xml:space="preserve">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№ 9, ст</w:t>
      </w:r>
      <w:r>
        <w:rPr>
          <w:color w:val="333333"/>
          <w:sz w:val="27"/>
          <w:szCs w:val="27"/>
        </w:rPr>
        <w:t>. 1223; 2013, № 14, ст. 1670; № 28, ст. 3813):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2: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 абзаце втором подпункта "а" слова "Управлением Президента Российской Федерации по вопросам государственной службы и кадров" заменить словами "Управлением Президента Российской Федерации по воп</w:t>
      </w:r>
      <w:r>
        <w:rPr>
          <w:color w:val="333333"/>
          <w:sz w:val="27"/>
          <w:szCs w:val="27"/>
        </w:rPr>
        <w:t>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абзаце первом подпункта "б" слова "Управление Президента Российской Федерации по вопросам государственной службы и кадров" заменить словами "Управление Президента Российской Федерации по вопросам противодействия коррупци</w:t>
      </w:r>
      <w:r>
        <w:rPr>
          <w:color w:val="333333"/>
          <w:sz w:val="27"/>
          <w:szCs w:val="27"/>
        </w:rPr>
        <w:t>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3: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слова "начальника Управления Президента Российской Федерации по вопросам государственной службы и кадров" заменить словами "начальника Управления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слова "Управлении П</w:t>
      </w:r>
      <w:r>
        <w:rPr>
          <w:color w:val="333333"/>
          <w:sz w:val="27"/>
          <w:szCs w:val="27"/>
        </w:rPr>
        <w:t>резидента Российской Федерации по вопросам государственной службы и кадров" заменить словами "Управлении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rStyle w:val="mark"/>
          <w:sz w:val="27"/>
          <w:szCs w:val="27"/>
        </w:rPr>
        <w:t xml:space="preserve">(Подпункт утратил силу - Указ Президента Российской Федерации от 22.12.2015 </w:t>
      </w:r>
      <w:r>
        <w:rPr>
          <w:rStyle w:val="mark"/>
          <w:sz w:val="27"/>
          <w:szCs w:val="27"/>
        </w:rPr>
        <w:t> № 650)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 подпункте "г" пункта 21 слова "Управление Президента Российской Федерации по вопросам государственной службы и кадров" заменить словами "Управление Президента Российской Федерации по вопросам противодействия коррупции".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11. В Указе Президента </w:t>
      </w:r>
      <w:r>
        <w:rPr>
          <w:color w:val="333333"/>
          <w:sz w:val="27"/>
          <w:szCs w:val="27"/>
        </w:rPr>
        <w:t xml:space="preserve">Российской Федерации </w:t>
      </w:r>
      <w:r>
        <w:rPr>
          <w:rStyle w:val="cmd"/>
          <w:color w:val="333333"/>
          <w:sz w:val="27"/>
          <w:szCs w:val="27"/>
        </w:rPr>
        <w:t>от 2 апреля 2013 г. № 309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ст. 2892; № 28, ст. 3813) и в перечне д</w:t>
      </w:r>
      <w:r>
        <w:rPr>
          <w:color w:val="333333"/>
          <w:sz w:val="27"/>
          <w:szCs w:val="27"/>
        </w:rPr>
        <w:t>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</w:t>
      </w:r>
      <w:r>
        <w:rPr>
          <w:color w:val="333333"/>
          <w:sz w:val="27"/>
          <w:szCs w:val="27"/>
        </w:rPr>
        <w:t>лях противодействия коррупции, утвержденном этим Указом: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Указе: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 первый подпункта "а" пункта 1 изложить в следующей редакции: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"а) в Управление Президента Российской Федерации по вопросам противодействия коррупции:";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в абзаце первом подпункта "а" </w:t>
      </w:r>
      <w:r>
        <w:rPr>
          <w:color w:val="333333"/>
          <w:sz w:val="27"/>
          <w:szCs w:val="27"/>
        </w:rPr>
        <w:t>пункта 15 слова "Управление Президента Российской Федерации по вопросам государственной службы и кадров" заменить словами "Управление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абзаце первом пункта 16 слова "Управление Презид</w:t>
      </w:r>
      <w:r>
        <w:rPr>
          <w:color w:val="333333"/>
          <w:sz w:val="27"/>
          <w:szCs w:val="27"/>
        </w:rPr>
        <w:t>ента Российской Федерации по вопросам государственной службы и кадров" заменить словами "Управление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 пункта 23 слова "Управления Президента Российской Федерации по вопро</w:t>
      </w:r>
      <w:r>
        <w:rPr>
          <w:color w:val="333333"/>
          <w:sz w:val="27"/>
          <w:szCs w:val="27"/>
        </w:rPr>
        <w:t>сам государственной службы и кадров" заменить словами "Управления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 пункта 24 слова "</w:t>
      </w:r>
      <w:r>
        <w:rPr>
          <w:color w:val="333333"/>
          <w:sz w:val="27"/>
          <w:szCs w:val="27"/>
        </w:rPr>
        <w:t>Управления Президента Российской Федерации по вопросам государственной службы и кадров" заменить словами "Управления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"в" пункта 26 слова "Управление Президента Российской Ф</w:t>
      </w:r>
      <w:r>
        <w:rPr>
          <w:color w:val="333333"/>
          <w:sz w:val="27"/>
          <w:szCs w:val="27"/>
        </w:rPr>
        <w:t>едерации по вопросам государственной службы и кадров" заменить словами "Управление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9 перечня изложить в следующей редакции: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"9. Начальник Управления Президента Российской Феде</w:t>
      </w:r>
      <w:r>
        <w:rPr>
          <w:color w:val="333333"/>
          <w:sz w:val="27"/>
          <w:szCs w:val="27"/>
        </w:rPr>
        <w:t>рации по вопросам противодействия коррупции.".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12. В подпункте "а" пункта 4 и пункте 5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 № 310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Федерального закона "О контроле за соответствием расходов лиц,</w:t>
      </w:r>
      <w:r>
        <w:rPr>
          <w:color w:val="333333"/>
          <w:sz w:val="27"/>
          <w:szCs w:val="27"/>
        </w:rPr>
        <w:t xml:space="preserve"> замещающих государственные должности, и иных лиц их доходам" (Собрание законодательства Российской Федерации, 2013, № 14, ст. 1671; № 28, ст. 3813) слова "Управление Президента Российской Федерации по вопросам государственной службы и кадров" заменить сло</w:t>
      </w:r>
      <w:r>
        <w:rPr>
          <w:color w:val="333333"/>
          <w:sz w:val="27"/>
          <w:szCs w:val="27"/>
        </w:rPr>
        <w:t>вами "Управление Президента Российской Федерации по вопросам противодействия коррупции".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 Положении 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</w:t>
      </w:r>
      <w:r>
        <w:rPr>
          <w:color w:val="333333"/>
          <w:sz w:val="27"/>
          <w:szCs w:val="27"/>
        </w:rPr>
        <w:t xml:space="preserve">ждой сделке по приобретению объектов недвижимости, транспортных средств, ценных бумаг и акций, </w:t>
      </w:r>
      <w:r>
        <w:rPr>
          <w:color w:val="333333"/>
          <w:sz w:val="27"/>
          <w:szCs w:val="27"/>
        </w:rPr>
        <w:lastRenderedPageBreak/>
        <w:t>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</w:t>
      </w:r>
      <w:r>
        <w:rPr>
          <w:color w:val="333333"/>
          <w:sz w:val="27"/>
          <w:szCs w:val="27"/>
        </w:rPr>
        <w:t>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Федерации, утвержденном Указом Президента Росси</w:t>
      </w:r>
      <w:r>
        <w:rPr>
          <w:color w:val="333333"/>
          <w:sz w:val="27"/>
          <w:szCs w:val="27"/>
        </w:rPr>
        <w:t xml:space="preserve">йской Федерации </w:t>
      </w:r>
      <w:r>
        <w:rPr>
          <w:rStyle w:val="cmd"/>
          <w:color w:val="333333"/>
          <w:sz w:val="27"/>
          <w:szCs w:val="27"/>
        </w:rPr>
        <w:t>от 6 июня 2013 г. № 546</w:t>
      </w:r>
      <w:r>
        <w:rPr>
          <w:color w:val="333333"/>
          <w:sz w:val="27"/>
          <w:szCs w:val="27"/>
        </w:rPr>
        <w:t xml:space="preserve"> "О 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</w:t>
      </w:r>
      <w:r>
        <w:rPr>
          <w:color w:val="333333"/>
          <w:sz w:val="27"/>
          <w:szCs w:val="27"/>
        </w:rPr>
        <w:t>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</w:t>
      </w:r>
      <w:r>
        <w:rPr>
          <w:color w:val="333333"/>
          <w:sz w:val="27"/>
          <w:szCs w:val="27"/>
        </w:rPr>
        <w:t>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Федерации" (Собрание законодательства Российской Федерации, 2013, № 23, ст. 2892):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6 слова "Управле</w:t>
      </w:r>
      <w:r>
        <w:rPr>
          <w:color w:val="333333"/>
          <w:sz w:val="27"/>
          <w:szCs w:val="27"/>
        </w:rPr>
        <w:t>нием Президента Российской Федерации по вопросам государственной службы и кадров" заменить словами "Управлением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абзаце первом пункта 7 слова "Управление Президента Российской Феде</w:t>
      </w:r>
      <w:r>
        <w:rPr>
          <w:color w:val="333333"/>
          <w:sz w:val="27"/>
          <w:szCs w:val="27"/>
        </w:rPr>
        <w:t>рации по вопросам государственной службы и кадров" заменить словами "Управление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подпункте "б" пункта 9 и пункте 11 слова "Управлением Президента Российской Федерации по вопросам г</w:t>
      </w:r>
      <w:r>
        <w:rPr>
          <w:color w:val="333333"/>
          <w:sz w:val="27"/>
          <w:szCs w:val="27"/>
        </w:rPr>
        <w:t>осударственной службы и кадров" заменить словами "Управлением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 пункте 12 слова "Управление Президента Российской Федерации по вопросам государственной службы и кадров" заменить сло</w:t>
      </w:r>
      <w:r>
        <w:rPr>
          <w:color w:val="333333"/>
          <w:sz w:val="27"/>
          <w:szCs w:val="27"/>
        </w:rPr>
        <w:t>вами "Управление Президента Российской Федерации по вопросам противодействия коррупции".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14. В порядке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</w:t>
      </w:r>
      <w:r>
        <w:rPr>
          <w:color w:val="333333"/>
          <w:sz w:val="27"/>
          <w:szCs w:val="27"/>
        </w:rPr>
        <w:t xml:space="preserve">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</w:t>
      </w:r>
      <w:r>
        <w:rPr>
          <w:color w:val="333333"/>
          <w:sz w:val="27"/>
          <w:szCs w:val="27"/>
        </w:rPr>
        <w:lastRenderedPageBreak/>
        <w:t>массовой информации для опубликования, утвержденном Указом Президента Российской</w:t>
      </w:r>
      <w:r>
        <w:rPr>
          <w:color w:val="333333"/>
          <w:sz w:val="27"/>
          <w:szCs w:val="27"/>
        </w:rPr>
        <w:t xml:space="preserve"> Федерации </w:t>
      </w:r>
      <w:r>
        <w:rPr>
          <w:rStyle w:val="cmd"/>
          <w:color w:val="333333"/>
          <w:sz w:val="27"/>
          <w:szCs w:val="27"/>
        </w:rPr>
        <w:t>от 8 июля 2013 г. № 613</w:t>
      </w:r>
      <w:r>
        <w:rPr>
          <w:color w:val="333333"/>
          <w:sz w:val="27"/>
          <w:szCs w:val="27"/>
        </w:rPr>
        <w:t xml:space="preserve"> "Вопросы противодействия коррупции" (Собрание законодательства Российской Федерации, 2013, № 28, ст. 3813):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1 слова "Управления Президента Российской Федерации по вопросам государственной службы и кадров" заме</w:t>
      </w:r>
      <w:r>
        <w:rPr>
          <w:color w:val="333333"/>
          <w:sz w:val="27"/>
          <w:szCs w:val="27"/>
        </w:rPr>
        <w:t>нить словами "Управления Президента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подпункте "а" пункта 5 слова "Управлением Президента Российской Федерации по вопросам государственной службы и кадров" заменить словами "Управлением Прези</w:t>
      </w:r>
      <w:r>
        <w:rPr>
          <w:color w:val="333333"/>
          <w:sz w:val="27"/>
          <w:szCs w:val="27"/>
        </w:rPr>
        <w:t>дента Российской Федерации по вопросам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абзаце первом пункта 6 слова "Управление Президента Российской Федерации по вопросам государственной службы и кадров" заменить словами "Управление Президента Российской Федерации по во</w:t>
      </w:r>
      <w:r>
        <w:rPr>
          <w:color w:val="333333"/>
          <w:sz w:val="27"/>
          <w:szCs w:val="27"/>
        </w:rPr>
        <w:t>просам противодействия коррупции";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 пункте 7 слова "Управления Президента Российской Федерации по вопросам государственной службы и кадров" заменить словами "Управления Президента Российской Федерации по вопросам противодействия коррупции".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618A7">
      <w:pPr>
        <w:pStyle w:val="a3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618A7" w:rsidRDefault="00D618A7">
      <w:pPr>
        <w:pStyle w:val="c"/>
        <w:spacing w:line="300" w:lineRule="auto"/>
        <w:divId w:val="60485149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</w:t>
      </w:r>
      <w:r>
        <w:rPr>
          <w:color w:val="333333"/>
          <w:sz w:val="27"/>
          <w:szCs w:val="27"/>
        </w:rPr>
        <w:t>______</w:t>
      </w:r>
    </w:p>
    <w:sectPr w:rsidR="00D6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B407D"/>
    <w:rsid w:val="009B407D"/>
    <w:rsid w:val="00D6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21D95-1103-433C-A454-6F2ADCE3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90" w:after="9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after="9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after="9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after="9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after="9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after="9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51497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5296</Words>
  <Characters>30193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35419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Игорь Владимирович</dc:creator>
  <cp:keywords/>
  <dc:description/>
  <cp:lastModifiedBy>Игорь Владимирович</cp:lastModifiedBy>
  <cp:revision>2</cp:revision>
  <dcterms:created xsi:type="dcterms:W3CDTF">2025-02-15T08:33:00Z</dcterms:created>
  <dcterms:modified xsi:type="dcterms:W3CDTF">2025-02-15T08:33:00Z</dcterms:modified>
</cp:coreProperties>
</file>